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Staj Bitiş Değerlendirme Taslağı</w:t>
      </w:r>
    </w:p>
    <w:p>
      <w:r>
        <w:t>Öğrenci: [AD / OKUL]    İşyeri: [BİRİM]    Dönem: [BAŞLANGIÇ–BİTİŞ]    Gerçekleşen gün: [SAYI]. Aşağıdaki görüş gözleme dayanır.</w:t>
      </w:r>
    </w:p>
    <w:p>
      <w:pPr>
        <w:pStyle w:val="Heading2"/>
      </w:pPr>
      <w:r>
        <w:t>Faaliyet ve değerlendirme ölçütleri</w:t>
      </w:r>
    </w:p>
    <w:tbl>
      <w:tblPr>
        <w:tblStyle w:val="TableGrid"/>
        <w:tblW w:type="auto" w:w="0"/>
        <w:tblLook w:firstColumn="1" w:firstRow="1" w:lastColumn="0" w:lastRow="0" w:noHBand="0" w:noVBand="1" w:val="04A0"/>
      </w:tblPr>
      <w:tblGrid>
        <w:gridCol w:w="3400"/>
        <w:gridCol w:w="3400"/>
        <w:gridCol w:w="3400"/>
      </w:tblGrid>
      <w:tr>
        <w:tc>
          <w:tcPr>
            <w:tcW w:type="dxa" w:w="3400"/>
            <w:shd w:fill="E9EFF3"/>
          </w:tcPr>
          <w:p>
            <w:r>
              <w:rPr>
                <w:b/>
              </w:rPr>
              <w:t>Ölçüt</w:t>
            </w:r>
          </w:p>
        </w:tc>
        <w:tc>
          <w:tcPr>
            <w:tcW w:type="dxa" w:w="3400"/>
            <w:shd w:fill="E9EFF3"/>
          </w:tcPr>
          <w:p>
            <w:r>
              <w:rPr>
                <w:b/>
              </w:rPr>
              <w:t>Somut gözlem / örnek</w:t>
            </w:r>
          </w:p>
        </w:tc>
        <w:tc>
          <w:tcPr>
            <w:tcW w:type="dxa" w:w="3400"/>
            <w:shd w:fill="E9EFF3"/>
          </w:tcPr>
          <w:p>
            <w:r>
              <w:rPr>
                <w:b/>
              </w:rPr>
              <w:t>Gelişim önerisi</w:t>
            </w:r>
          </w:p>
        </w:tc>
      </w:tr>
      <w:tr>
        <w:tc>
          <w:tcPr>
            <w:tcW w:type="dxa" w:w="3400"/>
          </w:tcPr>
          <w:p>
            <w:r>
              <w:t>Devam ve zamanında katılım</w:t>
            </w:r>
          </w:p>
        </w:tc>
        <w:tc>
          <w:tcPr>
            <w:tcW w:type="dxa" w:w="3400"/>
          </w:tcPr>
          <w:p>
            <w:r>
              <w:t>[TARİH / KAYIT]</w:t>
            </w:r>
          </w:p>
        </w:tc>
        <w:tc>
          <w:tcPr>
            <w:tcW w:type="dxa" w:w="3400"/>
          </w:tcPr>
          <w:p>
            <w:r>
              <w:t>[GÖRÜŞ]</w:t>
            </w:r>
          </w:p>
        </w:tc>
      </w:tr>
      <w:tr>
        <w:tc>
          <w:tcPr>
            <w:tcW w:type="dxa" w:w="3400"/>
          </w:tcPr>
          <w:p>
            <w:r>
              <w:t>Görevleri tamamlama</w:t>
            </w:r>
          </w:p>
        </w:tc>
        <w:tc>
          <w:tcPr>
            <w:tcW w:type="dxa" w:w="3400"/>
          </w:tcPr>
          <w:p>
            <w:r>
              <w:t>[ÇIKTI / DOSYA]</w:t>
            </w:r>
          </w:p>
        </w:tc>
        <w:tc>
          <w:tcPr>
            <w:tcW w:type="dxa" w:w="3400"/>
          </w:tcPr>
          <w:p>
            <w:r>
              <w:t>[GÖRÜŞ]</w:t>
            </w:r>
          </w:p>
        </w:tc>
      </w:tr>
      <w:tr>
        <w:tc>
          <w:tcPr>
            <w:tcW w:type="dxa" w:w="3400"/>
          </w:tcPr>
          <w:p>
            <w:r>
              <w:t>Teknik öğrenme ve uygulama</w:t>
            </w:r>
          </w:p>
        </w:tc>
        <w:tc>
          <w:tcPr>
            <w:tcW w:type="dxa" w:w="3400"/>
          </w:tcPr>
          <w:p>
            <w:r>
              <w:t>[ÖRNEK]</w:t>
            </w:r>
          </w:p>
        </w:tc>
        <w:tc>
          <w:tcPr>
            <w:tcW w:type="dxa" w:w="3400"/>
          </w:tcPr>
          <w:p>
            <w:r>
              <w:t>[GÖRÜŞ]</w:t>
            </w:r>
          </w:p>
        </w:tc>
      </w:tr>
      <w:tr>
        <w:tc>
          <w:tcPr>
            <w:tcW w:type="dxa" w:w="3400"/>
          </w:tcPr>
          <w:p>
            <w:r>
              <w:t>İletişim ve iş güvenliği uyumu</w:t>
            </w:r>
          </w:p>
        </w:tc>
        <w:tc>
          <w:tcPr>
            <w:tcW w:type="dxa" w:w="3400"/>
          </w:tcPr>
          <w:p>
            <w:r>
              <w:t>[ÖRNEK]</w:t>
            </w:r>
          </w:p>
        </w:tc>
        <w:tc>
          <w:tcPr>
            <w:tcW w:type="dxa" w:w="3400"/>
          </w:tcPr>
          <w:p>
            <w:r>
              <w:t>[GÖRÜŞ]</w:t>
            </w:r>
          </w:p>
        </w:tc>
      </w:tr>
    </w:tbl>
    <w:p/>
    <w:p>
      <w:pPr>
        <w:pStyle w:val="Heading2"/>
      </w:pPr>
      <w:r>
        <w:t>Teslim ve onay</w:t>
      </w:r>
    </w:p>
    <w:tbl>
      <w:tblPr>
        <w:tblStyle w:val="TableGrid"/>
        <w:tblW w:type="auto" w:w="0"/>
        <w:tblLook w:firstColumn="1" w:firstRow="1" w:lastColumn="0" w:lastRow="0" w:noHBand="0" w:noVBand="1" w:val="04A0"/>
      </w:tblPr>
      <w:tblGrid>
        <w:gridCol w:w="3400"/>
        <w:gridCol w:w="3400"/>
        <w:gridCol w:w="3400"/>
      </w:tblGrid>
      <w:tr>
        <w:tc>
          <w:tcPr>
            <w:tcW w:type="dxa" w:w="3400"/>
            <w:shd w:fill="E9EFF3"/>
          </w:tcPr>
          <w:p>
            <w:r>
              <w:rPr>
                <w:b/>
              </w:rPr>
              <w:t>Tamamlanan çıktı / ekler</w:t>
            </w:r>
          </w:p>
        </w:tc>
        <w:tc>
          <w:tcPr>
            <w:tcW w:type="dxa" w:w="3400"/>
            <w:shd w:fill="E9EFF3"/>
          </w:tcPr>
          <w:p>
            <w:r>
              <w:rPr>
                <w:b/>
              </w:rPr>
              <w:t>İşyeri sorumlusu</w:t>
            </w:r>
          </w:p>
        </w:tc>
        <w:tc>
          <w:tcPr>
            <w:tcW w:type="dxa" w:w="3400"/>
            <w:shd w:fill="E9EFF3"/>
          </w:tcPr>
          <w:p>
            <w:r>
              <w:rPr>
                <w:b/>
              </w:rPr>
              <w:t>Öğrenci teslim teyidi</w:t>
            </w:r>
          </w:p>
        </w:tc>
      </w:tr>
      <w:tr>
        <w:tc>
          <w:tcPr>
            <w:tcW w:type="dxa" w:w="3400"/>
          </w:tcPr>
          <w:p>
            <w:r>
              <w:t>[LİSTE / EK NO]</w:t>
            </w:r>
          </w:p>
        </w:tc>
        <w:tc>
          <w:tcPr>
            <w:tcW w:type="dxa" w:w="3400"/>
          </w:tcPr>
          <w:p>
            <w:r>
              <w:t>[AD / TARİH / İMZA]</w:t>
            </w:r>
          </w:p>
        </w:tc>
        <w:tc>
          <w:tcPr>
            <w:tcW w:type="dxa" w:w="3400"/>
          </w:tcPr>
          <w:p>
            <w:r>
              <w:t>[AD / TARİH / İMZA]</w:t>
            </w:r>
          </w:p>
        </w:tc>
      </w:tr>
    </w:tbl>
    <w:p/>
    <w:p>
      <w:r>
        <w:t>Bu form işyerinin genel görüş taslağıdır; okulun puanlı, mühürlü veya kapalı zarfla teslim edilen zorunlu formu ve akademik başarı kararı yerine geçmez. Sağlık ve disiplin gibi gereksiz hassas veri yazmayın. Kendi okulunuzun ölçüt ve son teslim yolunu kontrol edin. Kaynak kontrolü: 5 Ekim 2026.</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