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Sigorta Hasar Ödemesi Kalemli Karşılaştırma ve İnceleme Talebi</w:t>
      </w:r>
    </w:p>
    <w:p>
      <w:r>
        <w:t>Sigortacı: [AD]   Poliçe/dosya: [SON HANELER/NO]   Hasar tarihi: [GG.AA.YYYY]   Ödeme tarihi: [GG.AA.YYYY]. Tutarları aynı para birimi ve aynı KDV durumu ile karşılaştırın.</w:t>
      </w:r>
    </w:p>
    <w:p>
      <w:pPr>
        <w:pStyle w:val="Heading2"/>
      </w:pPr>
      <w:r>
        <w:t>Talep ve ödeme farkı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Hasar kalemi / dayanak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Fatura veya ekspertiz tutarı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Sigortacı kabul / ödeme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Fark ve açıklama</w:t>
            </w:r>
          </w:p>
        </w:tc>
      </w:tr>
      <w:tr>
        <w:tc>
          <w:tcPr>
            <w:tcW w:type="dxa" w:w="2550"/>
          </w:tcPr>
          <w:p>
            <w:r>
              <w:t>[ONARIM / RAPOR NO]</w:t>
            </w:r>
          </w:p>
        </w:tc>
        <w:tc>
          <w:tcPr>
            <w:tcW w:type="dxa" w:w="2550"/>
          </w:tcPr>
          <w:p>
            <w:r>
              <w:t>[TUTAR]</w:t>
            </w:r>
          </w:p>
        </w:tc>
        <w:tc>
          <w:tcPr>
            <w:tcW w:type="dxa" w:w="2550"/>
          </w:tcPr>
          <w:p>
            <w:r>
              <w:t>[TUTAR]</w:t>
            </w:r>
          </w:p>
        </w:tc>
        <w:tc>
          <w:tcPr>
            <w:tcW w:type="dxa" w:w="2550"/>
          </w:tcPr>
          <w:p>
            <w:r>
              <w:t>[FARK / NEDEN]</w:t>
            </w:r>
          </w:p>
        </w:tc>
      </w:tr>
      <w:tr>
        <w:tc>
          <w:tcPr>
            <w:tcW w:type="dxa" w:w="2550"/>
          </w:tcPr>
          <w:p>
            <w:r>
              <w:t>[EŞYA / RAPOR NO]</w:t>
            </w:r>
          </w:p>
        </w:tc>
        <w:tc>
          <w:tcPr>
            <w:tcW w:type="dxa" w:w="2550"/>
          </w:tcPr>
          <w:p>
            <w:r>
              <w:t>[TUTAR]</w:t>
            </w:r>
          </w:p>
        </w:tc>
        <w:tc>
          <w:tcPr>
            <w:tcW w:type="dxa" w:w="2550"/>
          </w:tcPr>
          <w:p>
            <w:r>
              <w:t>[TUTAR]</w:t>
            </w:r>
          </w:p>
        </w:tc>
        <w:tc>
          <w:tcPr>
            <w:tcW w:type="dxa" w:w="2550"/>
          </w:tcPr>
          <w:p>
            <w:r>
              <w:t>[FARK / NEDEN]</w:t>
            </w:r>
          </w:p>
        </w:tc>
      </w:tr>
      <w:tr>
        <w:tc>
          <w:tcPr>
            <w:tcW w:type="dxa" w:w="2550"/>
          </w:tcPr>
          <w:p>
            <w:r>
              <w:t>[DİĞER]</w:t>
            </w:r>
          </w:p>
        </w:tc>
        <w:tc>
          <w:tcPr>
            <w:tcW w:type="dxa" w:w="2550"/>
          </w:tcPr>
          <w:p>
            <w:r>
              <w:t>[TUTAR]</w:t>
            </w:r>
          </w:p>
        </w:tc>
        <w:tc>
          <w:tcPr>
            <w:tcW w:type="dxa" w:w="2550"/>
          </w:tcPr>
          <w:p>
            <w:r>
              <w:t>[TUTAR]</w:t>
            </w:r>
          </w:p>
        </w:tc>
        <w:tc>
          <w:tcPr>
            <w:tcW w:type="dxa" w:w="2550"/>
          </w:tcPr>
          <w:p>
            <w:r>
              <w:t>[FARK / NEDEN]</w:t>
            </w:r>
          </w:p>
        </w:tc>
      </w:tr>
    </w:tbl>
    <w:p/>
    <w:p>
      <w:pPr>
        <w:pStyle w:val="Heading2"/>
      </w:pPr>
      <w:r>
        <w:t>Poliçe ve kesinti denetimi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Teminat / limit maddesi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Muafiyet / istisna / amortisman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Sigortacı yazılı gerekçesi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İtiraz kanıtı / ek no</w:t>
            </w:r>
          </w:p>
        </w:tc>
      </w:tr>
      <w:tr>
        <w:tc>
          <w:tcPr>
            <w:tcW w:type="dxa" w:w="2550"/>
          </w:tcPr>
          <w:p>
            <w:r>
              <w:t>[MADDE / LİMİT]</w:t>
            </w:r>
          </w:p>
        </w:tc>
        <w:tc>
          <w:tcPr>
            <w:tcW w:type="dxa" w:w="2550"/>
          </w:tcPr>
          <w:p>
            <w:r>
              <w:t>[KALEM / TUTAR]</w:t>
            </w:r>
          </w:p>
        </w:tc>
        <w:tc>
          <w:tcPr>
            <w:tcW w:type="dxa" w:w="2550"/>
          </w:tcPr>
          <w:p>
            <w:r>
              <w:t>[YAZI / TARİH]</w:t>
            </w:r>
          </w:p>
        </w:tc>
        <w:tc>
          <w:tcPr>
            <w:tcW w:type="dxa" w:w="2550"/>
          </w:tcPr>
          <w:p>
            <w:r>
              <w:t>[BELGE NO]</w:t>
            </w:r>
          </w:p>
        </w:tc>
      </w:tr>
    </w:tbl>
    <w:p/>
    <w:p>
      <w:r>
        <w:t>Talep: Her fark ve kesinti için poliçe maddesi, ekspertiz dayanağı ve net ödeme hesabının yazılı açıklanmasını istiyorum. Başvuran: [AD/İMZA]   Şirket alındı: [NO/TARİH]. Bu tablo hakem kararı itirazı veya kesin tazminat hesabı değildir. Sigorta Tahkim Komisyonuna olası başvuru için şirket ön başvurusu, cevap süresi ve üye sigortacı koşulunu ayrıca kontrol edin. Kaynak kontrolü: 05.10.2026.</w:t>
      </w:r>
    </w:p>
    <w:sectPr w:rsidR="00FC693F" w:rsidRPr="0006063C" w:rsidSect="00034616"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