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Servisten araç teslim alma kontrol formu</w:t>
      </w:r>
    </w:p>
    <w:p>
      <w:r>
        <w:t>Bakım veya onarım sonrasında iş emriyle yapılan işleri, teslim anındaki araç durumunu ve denenebilen işlevleri kaydetme örneği. Gizli arızaların olmadığına dair garanti oluşturmaz.</w:t>
      </w:r>
    </w:p>
    <w:p>
      <w:pPr>
        <w:pStyle w:val="Heading2"/>
      </w:pPr>
      <w:r>
        <w:t>1. İş emri ve teslim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Müşteri / teslim alan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Servis / temsilci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Araç / plaka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İş emri ve servis fişi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[AD / YETKİ]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[UNVAN / AD]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[MODEL / PLAKA]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TARİH]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Servise giriş tarihi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Teslim alma tarihi/saat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Giriş km / çıkış km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Fatura / ödeme referansı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[GG.AA.YYYY]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[GG.AA.YYYY SS:DD]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[KM / KM]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TUTAR / DURUM]</w:t>
            </w:r>
          </w:p>
        </w:tc>
      </w:tr>
    </w:tbl>
    <w:p>
      <w:pPr>
        <w:pStyle w:val="Heading2"/>
      </w:pPr>
      <w:r>
        <w:t>2. Yapılan iş ve kontrol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İş emri kalemi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Servis beyanı / parça no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Teslimde gözlem / test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Sonuç / çekince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1 [İŞLEM]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[YAPILDI / PARÇA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[TEST / TEST EDİLMEDİ]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2 [İŞLEM]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[YAPILDI / PARÇA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[TEST / TEST EDİLMEDİ]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3 [İŞLEM]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[YAPILDI / PARÇA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[TEST / TEST EDİLMEDİ]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[SONUÇ / NOT]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Kalem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Servise giriş kaydı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Çıkış kaydı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Fotoğraf / çekince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Yakıt / şarj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[SEVİYE]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[SEVİYE]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Anahtar / ekipman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 / LİSTE]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[ADET / LİSTE]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Gövde / iç mekân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[GÖZLEM]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[GÖZLEM]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[NO / NOT]</w:t>
            </w:r>
          </w:p>
        </w:tc>
      </w:tr>
    </w:tbl>
    <w:p>
      <w:r>
        <w:t>Yol testi yapıldı mı: [EVET / HAYIR / KOŞUL]. Yapılmayan test veya devam eden şikâyet: [SOMUT BELİRTİ]. Garanti veya yeniden servis başvuru kanalı: [SERVİSİN BİLDİRDİĞİ KAYIT].</w:t>
      </w:r>
    </w:p>
    <w:p>
      <w:r>
        <w:t>Teslim eden servis temsilcisi: [AD / TARİH / İMZA]    Aracı alan: [AD / TARİH / İMZA]</w:t>
      </w:r>
    </w:p>
    <w:p>
      <w:r>
        <w:t>İmza, görülmeyen arızadan feragat veya yapılan işin teknik olarak kusursuz olduğunun kesin kabulü değildir. Tüketici işleminde servis fişi, iş emri, fatura ve garanti koşullarını birlikte saklayın; bağımsız servis/ticari işlem ayrımını kontrol edin.</w:t>
      </w:r>
    </w:p>
    <w:p>
      <w:r>
        <w:t>Kaynak: Ticaret Bakanlığı Satış Sonrası Hizmetler rehberi. Kontrol: 04.10.2026.</w:t>
      </w:r>
    </w:p>
    <w:sectPr w:rsidR="00FC693F" w:rsidRPr="0006063C" w:rsidSect="00034616">
      <w:pgSz w:w="12240" w:h="15840"/>
      <w:pgMar w:top="850" w:right="822" w:bottom="850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