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Evcil Hayvan Geçici Bakım ve Geri Teslim Sözleşmesi</w:t>
      </w:r>
    </w:p>
    <w:p>
      <w:r>
        <w:t>Sahip: [AD/İLETİŞİM]   Bakım veren: [AD/İLETİŞİM]   Hayvan: [TÜR/AD/MİKROÇİP SON HANELER]   Bakım yeri/dönemi: [YER/TARİH]. Bu geçici bakım sahip değişikliği değildir.</w:t>
      </w:r>
    </w:p>
    <w:p>
      <w:pPr>
        <w:pStyle w:val="Heading2"/>
      </w:pPr>
      <w:r>
        <w:t>İlk teslim ve bakım planı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Teslim zamanı / durum / foto no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Beslenme ve ilaç talimatı / veteriner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Acil onay kişisi / sınır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Ücret ve gider onayı</w:t>
            </w:r>
          </w:p>
        </w:tc>
      </w:tr>
      <w:tr>
        <w:tc>
          <w:tcPr>
            <w:tcW w:type="dxa" w:w="2550"/>
          </w:tcPr>
          <w:p>
            <w:r>
              <w:t>[TARİH-SAAT / DURUM / NO]</w:t>
            </w:r>
          </w:p>
        </w:tc>
        <w:tc>
          <w:tcPr>
            <w:tcW w:type="dxa" w:w="2550"/>
          </w:tcPr>
          <w:p>
            <w:r>
              <w:t>[MAMA/İLAÇ / PLAN NO]</w:t>
            </w:r>
          </w:p>
        </w:tc>
        <w:tc>
          <w:tcPr>
            <w:tcW w:type="dxa" w:w="2550"/>
          </w:tcPr>
          <w:p>
            <w:r>
              <w:t>[AD / KANAL / LİMİT]</w:t>
            </w:r>
          </w:p>
        </w:tc>
        <w:tc>
          <w:tcPr>
            <w:tcW w:type="dxa" w:w="2550"/>
          </w:tcPr>
          <w:p>
            <w:r>
              <w:t>[TUTAR / ÖN ONAY]</w:t>
            </w:r>
          </w:p>
        </w:tc>
      </w:tr>
    </w:tbl>
    <w:p/>
    <w:p>
      <w:pPr>
        <w:pStyle w:val="Heading2"/>
      </w:pPr>
      <w:r>
        <w:t>Günlük olay ve geri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Tarih / gözlem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Yem/ilaç ve yetkili uygulama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Veteriner / gider kanıtı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Geri alma zamanı / durum / imza</w:t>
            </w:r>
          </w:p>
        </w:tc>
      </w:tr>
      <w:tr>
        <w:tc>
          <w:tcPr>
            <w:tcW w:type="dxa" w:w="2550"/>
          </w:tcPr>
          <w:p>
            <w:r>
              <w:t>[TARİH / GÖZLEM]</w:t>
            </w:r>
          </w:p>
        </w:tc>
        <w:tc>
          <w:tcPr>
            <w:tcW w:type="dxa" w:w="2550"/>
          </w:tcPr>
          <w:p>
            <w:r>
              <w:t>[PLAN / KAYIT]</w:t>
            </w:r>
          </w:p>
        </w:tc>
        <w:tc>
          <w:tcPr>
            <w:tcW w:type="dxa" w:w="2550"/>
          </w:tcPr>
          <w:p>
            <w:r>
              <w:t>[FATURA / NO]</w:t>
            </w:r>
          </w:p>
        </w:tc>
        <w:tc>
          <w:tcPr>
            <w:tcW w:type="dxa" w:w="2550"/>
          </w:tcPr>
          <w:p>
            <w:r>
              <w:t>[TARİH / DURUM / İMZA]</w:t>
            </w:r>
          </w:p>
        </w:tc>
      </w:tr>
      <w:tr>
        <w:tc>
          <w:tcPr>
            <w:tcW w:type="dxa" w:w="2550"/>
          </w:tcPr>
          <w:p>
            <w:r>
              <w:t>[TARİH / GÖZLEM]</w:t>
            </w:r>
          </w:p>
        </w:tc>
        <w:tc>
          <w:tcPr>
            <w:tcW w:type="dxa" w:w="2550"/>
          </w:tcPr>
          <w:p>
            <w:r>
              <w:t>[PLAN / KAYIT]</w:t>
            </w:r>
          </w:p>
        </w:tc>
        <w:tc>
          <w:tcPr>
            <w:tcW w:type="dxa" w:w="2550"/>
          </w:tcPr>
          <w:p>
            <w:r>
              <w:t>[FATURA / NO]</w:t>
            </w:r>
          </w:p>
        </w:tc>
        <w:tc>
          <w:tcPr>
            <w:tcW w:type="dxa" w:w="2550"/>
          </w:tcPr>
          <w:p>
            <w:r>
              <w:t>[TARİH / DURUM / İMZA]</w:t>
            </w:r>
          </w:p>
        </w:tc>
      </w:tr>
    </w:tbl>
    <w:p/>
    <w:p>
      <w:r>
        <w:t>Veteriner müdahalesi yetkili veterinerce yürütülür. Hayvanı üçüncü kişiye bırakma izni [VAR/YOK; KOŞUL]. Kayıp/hastalıkta derhal bildirim [KANAL]. Genel feragat ağır kusuru veya kanuni özeni kaldırmaz. Sahip: [İMZA]   Bakım veren: [İMZA]. Kaynak kontrolü: 5199 sayılı Kanun ve TBK,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