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Apartman Yönetici Seçimi Karar Tutanağı Taslağı</w:t>
      </w:r>
    </w:p>
    <w:p>
      <w:r>
        <w:t>Yönetici veya yönetim kurulu seçimi görüşmesini, malik katılımını ve sayı ile arsa payı sonucunu ayrı kaydetmek içindir.</w:t>
      </w:r>
    </w:p>
    <w:p>
      <w:r>
        <w:t>Ana taşınmaz / blok: [ADRES / PARSEL]    Toplantı: [OLAĞAN / OLAĞANÜSTÜ]</w:t>
      </w:r>
    </w:p>
    <w:p>
      <w:r>
        <w:t>Tarih, saat, yer: [BİLGİ]    Birinci/ikinci toplantı: [SEÇİN]</w:t>
      </w:r>
    </w:p>
    <w:p>
      <w:r>
        <w:t>Çağrı tarihi, yöntemi ve gündem kanıtı: [BİLGİ / EK NO]</w:t>
      </w:r>
    </w:p>
    <w:p>
      <w:pPr>
        <w:pStyle w:val="Heading2"/>
      </w:pPr>
      <w:r>
        <w:t>Hazirun ve temsil kontrolü</w:t>
      </w:r>
    </w:p>
    <w:tbl>
      <w:tblPr>
        <w:tblStyle w:val="TableGrid"/>
        <w:tblW w:type="auto" w:w="0"/>
        <w:jc w:val="center"/>
        <w:tblLook w:firstColumn="1" w:firstRow="1" w:lastColumn="0" w:lastRow="0" w:noHBand="0" w:noVBand="1" w:val="04A0"/>
      </w:tblPr>
      <w:tblGrid>
        <w:gridCol w:w="2040"/>
        <w:gridCol w:w="2040"/>
        <w:gridCol w:w="2040"/>
        <w:gridCol w:w="2040"/>
        <w:gridCol w:w="2040"/>
      </w:tblGrid>
      <w:tr>
        <w:tc>
          <w:tcPr>
            <w:tcW w:type="dxa" w:w="2040"/>
            <w:shd w:fill="E9EFF3"/>
          </w:tcPr>
          <w:p>
            <w:r>
              <w:rPr>
                <w:b/>
              </w:rPr>
              <w:t>Bölüm</w:t>
            </w:r>
          </w:p>
        </w:tc>
        <w:tc>
          <w:tcPr>
            <w:tcW w:type="dxa" w:w="2040"/>
            <w:shd w:fill="E9EFF3"/>
          </w:tcPr>
          <w:p>
            <w:r>
              <w:rPr>
                <w:b/>
              </w:rPr>
              <w:t>Malik</w:t>
            </w:r>
          </w:p>
        </w:tc>
        <w:tc>
          <w:tcPr>
            <w:tcW w:type="dxa" w:w="2040"/>
            <w:shd w:fill="E9EFF3"/>
          </w:tcPr>
          <w:p>
            <w:r>
              <w:rPr>
                <w:b/>
              </w:rPr>
              <w:t>Vekil / yetki</w:t>
            </w:r>
          </w:p>
        </w:tc>
        <w:tc>
          <w:tcPr>
            <w:tcW w:type="dxa" w:w="2040"/>
            <w:shd w:fill="E9EFF3"/>
          </w:tcPr>
          <w:p>
            <w:r>
              <w:rPr>
                <w:b/>
              </w:rPr>
              <w:t>Arsa payı</w:t>
            </w:r>
          </w:p>
        </w:tc>
        <w:tc>
          <w:tcPr>
            <w:tcW w:type="dxa" w:w="2040"/>
            <w:shd w:fill="E9EFF3"/>
          </w:tcPr>
          <w:p>
            <w:r>
              <w:rPr>
                <w:b/>
              </w:rPr>
              <w:t>Hazır / imza</w:t>
            </w:r>
          </w:p>
        </w:tc>
      </w:tr>
      <w:tr>
        <w:tc>
          <w:tcPr>
            <w:tcW w:type="dxa" w:w="2040"/>
          </w:tcPr>
          <w:p>
            <w:r>
              <w:t>[NO]</w:t>
            </w:r>
          </w:p>
        </w:tc>
        <w:tc>
          <w:tcPr>
            <w:tcW w:type="dxa" w:w="2040"/>
          </w:tcPr>
          <w:p>
            <w:r>
              <w:t>[AD]</w:t>
            </w:r>
          </w:p>
        </w:tc>
        <w:tc>
          <w:tcPr>
            <w:tcW w:type="dxa" w:w="2040"/>
          </w:tcPr>
          <w:p>
            <w:r>
              <w:t>[AD / BELGE]</w:t>
            </w:r>
          </w:p>
        </w:tc>
        <w:tc>
          <w:tcPr>
            <w:tcW w:type="dxa" w:w="2040"/>
          </w:tcPr>
          <w:p>
            <w:r>
              <w:t>[PAY]</w:t>
            </w:r>
          </w:p>
        </w:tc>
        <w:tc>
          <w:tcPr>
            <w:tcW w:type="dxa" w:w="2040"/>
          </w:tcPr>
          <w:p>
            <w:r>
              <w:t>[E/H / İMZA]</w:t>
            </w:r>
          </w:p>
        </w:tc>
      </w:tr>
      <w:tr>
        <w:tc>
          <w:tcPr>
            <w:tcW w:type="dxa" w:w="2040"/>
          </w:tcPr>
          <w:p>
            <w:r>
              <w:t>[NO]</w:t>
            </w:r>
          </w:p>
        </w:tc>
        <w:tc>
          <w:tcPr>
            <w:tcW w:type="dxa" w:w="2040"/>
          </w:tcPr>
          <w:p>
            <w:r>
              <w:t>[AD]</w:t>
            </w:r>
          </w:p>
        </w:tc>
        <w:tc>
          <w:tcPr>
            <w:tcW w:type="dxa" w:w="2040"/>
          </w:tcPr>
          <w:p>
            <w:r>
              <w:t>[AD / BELGE]</w:t>
            </w:r>
          </w:p>
        </w:tc>
        <w:tc>
          <w:tcPr>
            <w:tcW w:type="dxa" w:w="2040"/>
          </w:tcPr>
          <w:p>
            <w:r>
              <w:t>[PAY]</w:t>
            </w:r>
          </w:p>
        </w:tc>
        <w:tc>
          <w:tcPr>
            <w:tcW w:type="dxa" w:w="2040"/>
          </w:tcPr>
          <w:p>
            <w:r>
              <w:t>[E/H / İMZA]</w:t>
            </w:r>
          </w:p>
        </w:tc>
      </w:tr>
      <w:tr>
        <w:tc>
          <w:tcPr>
            <w:tcW w:type="dxa" w:w="2040"/>
          </w:tcPr>
          <w:p>
            <w:r>
              <w:t>[NO]</w:t>
            </w:r>
          </w:p>
        </w:tc>
        <w:tc>
          <w:tcPr>
            <w:tcW w:type="dxa" w:w="2040"/>
          </w:tcPr>
          <w:p>
            <w:r>
              <w:t>[AD]</w:t>
            </w:r>
          </w:p>
        </w:tc>
        <w:tc>
          <w:tcPr>
            <w:tcW w:type="dxa" w:w="2040"/>
          </w:tcPr>
          <w:p>
            <w:r>
              <w:t>[AD / BELGE]</w:t>
            </w:r>
          </w:p>
        </w:tc>
        <w:tc>
          <w:tcPr>
            <w:tcW w:type="dxa" w:w="2040"/>
          </w:tcPr>
          <w:p>
            <w:r>
              <w:t>[PAY]</w:t>
            </w:r>
          </w:p>
        </w:tc>
        <w:tc>
          <w:tcPr>
            <w:tcW w:type="dxa" w:w="2040"/>
          </w:tcPr>
          <w:p>
            <w:r>
              <w:t>[E/H / İMZA]</w:t>
            </w:r>
          </w:p>
        </w:tc>
      </w:tr>
      <w:tr>
        <w:tc>
          <w:tcPr>
            <w:tcW w:type="dxa" w:w="2040"/>
          </w:tcPr>
          <w:p>
            <w:r>
              <w:t>[NO]</w:t>
            </w:r>
          </w:p>
        </w:tc>
        <w:tc>
          <w:tcPr>
            <w:tcW w:type="dxa" w:w="2040"/>
          </w:tcPr>
          <w:p>
            <w:r>
              <w:t>[AD]</w:t>
            </w:r>
          </w:p>
        </w:tc>
        <w:tc>
          <w:tcPr>
            <w:tcW w:type="dxa" w:w="2040"/>
          </w:tcPr>
          <w:p>
            <w:r>
              <w:t>[AD / BELGE]</w:t>
            </w:r>
          </w:p>
        </w:tc>
        <w:tc>
          <w:tcPr>
            <w:tcW w:type="dxa" w:w="2040"/>
          </w:tcPr>
          <w:p>
            <w:r>
              <w:t>[PAY]</w:t>
            </w:r>
          </w:p>
        </w:tc>
        <w:tc>
          <w:tcPr>
            <w:tcW w:type="dxa" w:w="2040"/>
          </w:tcPr>
          <w:p>
            <w:r>
              <w:t>[E/H / İMZA]</w:t>
            </w:r>
          </w:p>
        </w:tc>
      </w:tr>
      <w:tr>
        <w:tc>
          <w:tcPr>
            <w:tcW w:type="dxa" w:w="2040"/>
          </w:tcPr>
          <w:p>
            <w:r>
              <w:t>[NO]</w:t>
            </w:r>
          </w:p>
        </w:tc>
        <w:tc>
          <w:tcPr>
            <w:tcW w:type="dxa" w:w="2040"/>
          </w:tcPr>
          <w:p>
            <w:r>
              <w:t>[AD]</w:t>
            </w:r>
          </w:p>
        </w:tc>
        <w:tc>
          <w:tcPr>
            <w:tcW w:type="dxa" w:w="2040"/>
          </w:tcPr>
          <w:p>
            <w:r>
              <w:t>[AD / BELGE]</w:t>
            </w:r>
          </w:p>
        </w:tc>
        <w:tc>
          <w:tcPr>
            <w:tcW w:type="dxa" w:w="2040"/>
          </w:tcPr>
          <w:p>
            <w:r>
              <w:t>[PAY]</w:t>
            </w:r>
          </w:p>
        </w:tc>
        <w:tc>
          <w:tcPr>
            <w:tcW w:type="dxa" w:w="2040"/>
          </w:tcPr>
          <w:p>
            <w:r>
              <w:t>[E/H / İMZA]</w:t>
            </w:r>
          </w:p>
        </w:tc>
      </w:tr>
    </w:tbl>
    <w:p/>
    <w:p>
      <w:r>
        <w:t>Toplam bağımsız bölüm / malik / arsa payı: [SAYI / SAYI / PAY]. Katılanların sayı ve arsa payı: [SAYI / PAY]. Birden çok bölüm, ortak mülkiyet, vekâlet sınırı ve oy hakkı ayrıca kontrol edilir.</w:t>
      </w:r>
    </w:p>
    <w:p>
      <w:pPr>
        <w:pStyle w:val="Heading2"/>
      </w:pPr>
      <w:r>
        <w:t>Yeter sayı ve usul kontrolü</w:t>
      </w:r>
    </w:p>
    <w:tbl>
      <w:tblPr>
        <w:tblStyle w:val="TableGrid"/>
        <w:tblW w:type="auto" w:w="0"/>
        <w:jc w:val="center"/>
        <w:tblLook w:firstColumn="1" w:firstRow="1" w:lastColumn="0" w:lastRow="0" w:noHBand="0" w:noVBand="1" w:val="04A0"/>
      </w:tblPr>
      <w:tblGrid>
        <w:gridCol w:w="5100"/>
        <w:gridCol w:w="5100"/>
      </w:tblGrid>
      <w:tr>
        <w:tc>
          <w:tcPr>
            <w:tcW w:type="dxa" w:w="5100"/>
            <w:shd w:fill="E9EFF3"/>
          </w:tcPr>
          <w:p>
            <w:r>
              <w:rPr>
                <w:b/>
              </w:rPr>
              <w:t>Kontrol</w:t>
            </w:r>
          </w:p>
        </w:tc>
        <w:tc>
          <w:tcPr>
            <w:tcW w:type="dxa" w:w="5100"/>
            <w:shd w:fill="E9EFF3"/>
          </w:tcPr>
          <w:p>
            <w:r>
              <w:rPr>
                <w:b/>
              </w:rPr>
              <w:t>Kayıt</w:t>
            </w:r>
          </w:p>
        </w:tc>
      </w:tr>
      <w:tr>
        <w:tc>
          <w:tcPr>
            <w:tcW w:type="dxa" w:w="5100"/>
          </w:tcPr>
          <w:p>
            <w:r>
              <w:t>İlk toplantı sayı ve arsa payı hesabı</w:t>
            </w:r>
          </w:p>
        </w:tc>
        <w:tc>
          <w:tcPr>
            <w:tcW w:type="dxa" w:w="5100"/>
          </w:tcPr>
          <w:p>
            <w:r>
              <w:t>[HESAP / SAĞLANDI MI?]</w:t>
            </w:r>
          </w:p>
        </w:tc>
      </w:tr>
      <w:tr>
        <w:tc>
          <w:tcPr>
            <w:tcW w:type="dxa" w:w="5100"/>
          </w:tcPr>
          <w:p>
            <w:r>
              <w:t>İkinci toplantı çağrı ve tarih kontrolü</w:t>
            </w:r>
          </w:p>
        </w:tc>
        <w:tc>
          <w:tcPr>
            <w:tcW w:type="dxa" w:w="5100"/>
          </w:tcPr>
          <w:p>
            <w:r>
              <w:t>[VARSA HESAP / KANIT]</w:t>
            </w:r>
          </w:p>
        </w:tc>
      </w:tr>
      <w:tr>
        <w:tc>
          <w:tcPr>
            <w:tcW w:type="dxa" w:w="5100"/>
          </w:tcPr>
          <w:p>
            <w:r>
              <w:t>Konuya özgü özel karar çoğunluğu</w:t>
            </w:r>
          </w:p>
        </w:tc>
        <w:tc>
          <w:tcPr>
            <w:tcW w:type="dxa" w:w="5100"/>
          </w:tcPr>
          <w:p>
            <w:r>
              <w:t>[KANUN / PLAN / HESAP]</w:t>
            </w:r>
          </w:p>
        </w:tc>
      </w:tr>
    </w:tbl>
    <w:p/>
    <w:p>
      <w:pPr>
        <w:pStyle w:val="Heading2"/>
      </w:pPr>
      <w:r>
        <w:t>Aday ve görev bilgileri</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fill="E9EFF3"/>
          </w:tcPr>
          <w:p>
            <w:r>
              <w:rPr>
                <w:b/>
              </w:rPr>
              <w:t>Aday / kurul üyeleri</w:t>
            </w:r>
          </w:p>
        </w:tc>
        <w:tc>
          <w:tcPr>
            <w:tcW w:type="dxa" w:w="2550"/>
            <w:shd w:fill="E9EFF3"/>
          </w:tcPr>
          <w:p>
            <w:r>
              <w:rPr>
                <w:b/>
              </w:rPr>
              <w:t>Görev süresi</w:t>
            </w:r>
          </w:p>
        </w:tc>
        <w:tc>
          <w:tcPr>
            <w:tcW w:type="dxa" w:w="2550"/>
            <w:shd w:fill="E9EFF3"/>
          </w:tcPr>
          <w:p>
            <w:r>
              <w:rPr>
                <w:b/>
              </w:rPr>
              <w:t>Ücret / gider karşılığı</w:t>
            </w:r>
          </w:p>
        </w:tc>
        <w:tc>
          <w:tcPr>
            <w:tcW w:type="dxa" w:w="2550"/>
            <w:shd w:fill="E9EFF3"/>
          </w:tcPr>
          <w:p>
            <w:r>
              <w:rPr>
                <w:b/>
              </w:rPr>
              <w:t>Temsil ve banka yetkisi</w:t>
            </w:r>
          </w:p>
        </w:tc>
      </w:tr>
      <w:tr>
        <w:tc>
          <w:tcPr>
            <w:tcW w:type="dxa" w:w="2550"/>
          </w:tcPr>
          <w:p>
            <w:r>
              <w:t>[AD / SIFAT]</w:t>
            </w:r>
          </w:p>
        </w:tc>
        <w:tc>
          <w:tcPr>
            <w:tcW w:type="dxa" w:w="2550"/>
          </w:tcPr>
          <w:p>
            <w:r>
              <w:t>[BAŞLANGIÇ–BİTİŞ]</w:t>
            </w:r>
          </w:p>
        </w:tc>
        <w:tc>
          <w:tcPr>
            <w:tcW w:type="dxa" w:w="2550"/>
          </w:tcPr>
          <w:p>
            <w:r>
              <w:t>[TUTAR / YÖNTEM]</w:t>
            </w:r>
          </w:p>
        </w:tc>
        <w:tc>
          <w:tcPr>
            <w:tcW w:type="dxa" w:w="2550"/>
          </w:tcPr>
          <w:p>
            <w:r>
              <w:t>[AÇIK SINIR]</w:t>
            </w:r>
          </w:p>
        </w:tc>
      </w:tr>
    </w:tbl>
    <w:p/>
    <w:p>
      <w:pPr>
        <w:pStyle w:val="Heading2"/>
      </w:pPr>
      <w:r>
        <w:t>Seçim sonucu</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fill="E9EFF3"/>
          </w:tcPr>
          <w:p>
            <w:r>
              <w:rPr>
                <w:b/>
              </w:rPr>
              <w:t>Kabul oyu</w:t>
            </w:r>
          </w:p>
        </w:tc>
        <w:tc>
          <w:tcPr>
            <w:tcW w:type="dxa" w:w="2550"/>
            <w:shd w:fill="E9EFF3"/>
          </w:tcPr>
          <w:p>
            <w:r>
              <w:rPr>
                <w:b/>
              </w:rPr>
              <w:t>Ret oyu</w:t>
            </w:r>
          </w:p>
        </w:tc>
        <w:tc>
          <w:tcPr>
            <w:tcW w:type="dxa" w:w="2550"/>
            <w:shd w:fill="E9EFF3"/>
          </w:tcPr>
          <w:p>
            <w:r>
              <w:rPr>
                <w:b/>
              </w:rPr>
              <w:t>Çekimser</w:t>
            </w:r>
          </w:p>
        </w:tc>
        <w:tc>
          <w:tcPr>
            <w:tcW w:type="dxa" w:w="2550"/>
            <w:shd w:fill="E9EFF3"/>
          </w:tcPr>
          <w:p>
            <w:r>
              <w:rPr>
                <w:b/>
              </w:rPr>
              <w:t>Kabul eden sayı / arsa payı</w:t>
            </w:r>
          </w:p>
        </w:tc>
      </w:tr>
      <w:tr>
        <w:tc>
          <w:tcPr>
            <w:tcW w:type="dxa" w:w="2550"/>
          </w:tcPr>
          <w:p>
            <w:r>
              <w:t>[SAYI]</w:t>
            </w:r>
          </w:p>
        </w:tc>
        <w:tc>
          <w:tcPr>
            <w:tcW w:type="dxa" w:w="2550"/>
          </w:tcPr>
          <w:p>
            <w:r>
              <w:t>[SAYI]</w:t>
            </w:r>
          </w:p>
        </w:tc>
        <w:tc>
          <w:tcPr>
            <w:tcW w:type="dxa" w:w="2550"/>
          </w:tcPr>
          <w:p>
            <w:r>
              <w:t>[SAYI]</w:t>
            </w:r>
          </w:p>
        </w:tc>
        <w:tc>
          <w:tcPr>
            <w:tcW w:type="dxa" w:w="2550"/>
          </w:tcPr>
          <w:p>
            <w:r>
              <w:t>[SAYI / PAY]</w:t>
            </w:r>
          </w:p>
        </w:tc>
      </w:tr>
    </w:tbl>
    <w:p/>
    <w:p>
      <w:r>
        <w:t>634 sayılı Kanun m.34 yönetici atanmasında kat maliklerinin hem sayı hem arsa payı bakımından çoğunluğunu arar. Sonucu toplam malik sayısı ve toplam arsa payı üzerinden ayrıca doğrulayın. Vekâlet ve oy sınırlarını m.31’e göre kontrol edin.</w:t>
      </w:r>
    </w:p>
    <w:p>
      <w:r>
        <w:t>Karşı oy/gerekçe: [BİLGİ]. Karar defteri sayfa no: [NO]. Seçilen kişiye bildirim: [TARİH/KANIT]. Hazır bulunanların imzaları: [EK HAZİRUN].</w:t>
      </w:r>
    </w:p>
    <w:p>
      <w:r>
        <w:t>Kontrol notu: Bu Word taslağı geçerli çağrı, toplantı, karar defteri veya imzaların yerine geçmez. Kaynaklar: 634 sayılı Kanun m.29–34; 5711 sayılı değişiklik. Kaynak kontrolü: 5 Ekim 2026.</w:t>
      </w:r>
    </w:p>
    <w:sectPr w:rsidR="00FC693F" w:rsidRPr="0006063C" w:rsidSect="00034616">
      <w:pgSz w:w="12240" w:h="15840"/>
      <w:pgMar w:top="964"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w:hAnsi="Aptos"/>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