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ortak alan arıza bildirim formu</w:t>
      </w:r>
    </w:p>
    <w:p>
      <w:r>
        <w:t>Gözlemi, güvenlik riskini, yönetime teslimi ve işlem sonucunu ayrı kaydetmek için düzenlenebilir örnek</w:t>
      </w:r>
    </w:p>
    <w:p>
      <w:pPr>
        <w:pStyle w:val="Heading2"/>
      </w:pPr>
      <w:r>
        <w:t>1. Bildirim ve gözlem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sz w:val="15"/>
              </w:rPr>
              <w:t>Bina / site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Bildiren / bağımsız bölüm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İlk gözlem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Arıza yeri</w:t>
            </w:r>
          </w:p>
        </w:tc>
      </w:tr>
      <w:tr>
        <w:tc>
          <w:tcPr>
            <w:tcW w:type="dxa" w:w="2592"/>
          </w:tcPr>
          <w:p>
            <w:r>
              <w:rPr>
                <w:sz w:val="15"/>
              </w:rPr>
              <w:t>[AD / ADRES]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[AD / NO]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[GG/AA/YYYY SS:DD]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[KAT / ALAN]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sz w:val="15"/>
              </w:rPr>
              <w:t>Gözlenen belirti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Etkilenen alan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Fotoğraf / kayıt no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Önceki bildirim no</w:t>
            </w:r>
          </w:p>
        </w:tc>
      </w:tr>
      <w:tr>
        <w:tc>
          <w:tcPr>
            <w:tcW w:type="dxa" w:w="2592"/>
          </w:tcPr>
          <w:p>
            <w:r>
              <w:rPr>
                <w:sz w:val="15"/>
              </w:rPr>
              <w:t>[NE GÖRÜLDÜ?]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[ALAN / KİŞİ]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[DOSYA / TARİH]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[YOK / NO]</w:t>
            </w:r>
          </w:p>
        </w:tc>
      </w:tr>
      <w:tr>
        <w:tc>
          <w:tcPr>
            <w:tcW w:type="dxa" w:w="2592"/>
          </w:tcPr>
          <w:p>
            <w:r>
              <w:rPr>
                <w:sz w:val="15"/>
              </w:rPr>
              <w:t>[EK GÖZLEM]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[ALAN]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[NO]</w:t>
            </w:r>
          </w:p>
        </w:tc>
      </w:tr>
    </w:tbl>
    <w:p>
      <w:r>
        <w:t>Teknik nedeni yalnız yetkili kişi belirler. Gözlenmeyen arıza sebebini veya kusurlu kişiyi kesin hüküm gibi yazmayın.</w:t>
      </w:r>
    </w:p>
    <w:p>
      <w:pPr>
        <w:pStyle w:val="Heading2"/>
      </w:pPr>
      <w:r>
        <w:t>2. Acil güvenlik değerlendirmesi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sz w:val="15"/>
              </w:rPr>
              <w:t>Acil risk var mı?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Gözlenen risk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Hemen yapılan bildirim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Saat / muhatap</w:t>
            </w:r>
          </w:p>
        </w:tc>
      </w:tr>
      <w:tr>
        <w:tc>
          <w:tcPr>
            <w:tcW w:type="dxa" w:w="2592"/>
          </w:tcPr>
          <w:p>
            <w:r>
              <w:rPr>
                <w:sz w:val="15"/>
              </w:rPr>
              <w:t>[EVET / HAYIR / BELİRSİZ]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[DÜŞME / ELEKTRİK / SU VB.]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[YÖNETİCİ / SERVİS / ACİL HAT]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[SAAT / AD]</w:t>
            </w:r>
          </w:p>
        </w:tc>
      </w:tr>
    </w:tbl>
    <w:p>
      <w:r>
        <w:t>Can veya mal güvenliği bakımından acil tehlike varsa uygun acil yardım/teknik kanala ayrıca başvurun. Bu form acil müdahalenin yerine geçmez.</w:t>
      </w:r>
    </w:p>
    <w:p>
      <w:pPr>
        <w:pStyle w:val="Heading2"/>
      </w:pPr>
      <w:r>
        <w:t>3. Yönetime teslim ve takip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sz w:val="15"/>
              </w:rPr>
              <w:t>Teslim kanalı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Teslim tarihi-saati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Alındı / kayıt no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Alan kişi</w:t>
            </w:r>
          </w:p>
        </w:tc>
      </w:tr>
      <w:tr>
        <w:tc>
          <w:tcPr>
            <w:tcW w:type="dxa" w:w="2592"/>
          </w:tcPr>
          <w:p>
            <w:r>
              <w:rPr>
                <w:sz w:val="15"/>
              </w:rPr>
              <w:t>[ELDEN / E-POSTA / DİĞER]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[GG/AA/YYYY SS:DD]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[NO / KANIT]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[AD / GÖREV]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sz w:val="15"/>
              </w:rPr>
              <w:t>Yönetim işlemi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Yetkili servis / karar no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İşlem tarihi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Sonuç / çekince</w:t>
            </w:r>
          </w:p>
        </w:tc>
      </w:tr>
      <w:tr>
        <w:tc>
          <w:tcPr>
            <w:tcW w:type="dxa" w:w="2592"/>
          </w:tcPr>
          <w:p>
            <w:r>
              <w:rPr>
                <w:sz w:val="15"/>
              </w:rPr>
              <w:t>[İNCELEME / ÖNLEM / ONARIM]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[AD / NO]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[GG/AA/YYYY]</w:t>
            </w:r>
          </w:p>
        </w:tc>
        <w:tc>
          <w:tcPr>
            <w:tcW w:type="dxa" w:w="2592"/>
          </w:tcPr>
          <w:p>
            <w:r>
              <w:rPr>
                <w:sz w:val="15"/>
              </w:rPr>
              <w:t>[AÇIKLAMA]</w:t>
            </w:r>
          </w:p>
        </w:tc>
      </w:tr>
    </w:tbl>
    <w:p>
      <w:r>
        <w:t>Bildiren: [AD / TARİH / İMZA]     Teslim alan: [AD / TARİH / İMZA]     Sonuç bildirimi alındı: [TARİH / KANAL]</w:t>
      </w:r>
    </w:p>
    <w:p>
      <w:r>
        <w:t>Yönetim planı, kat malikleri kararları ve yetkili teknik inceleme sonucu ayrıca kontrol edilir. Bu kayıt, onarım izni, teknik rapor veya sorumluluk tespiti yerine geçmez.</w:t>
      </w:r>
    </w:p>
    <w:p>
      <w:r>
        <w:t>Kaynak: 634 sayılı Kat Mülkiyeti Kanunu m. 35 (TBMM metni; yöneticinin koruma, bakım ve onarım tedbirleri). Kaynak kontrolü: 04.10.2026.</w:t>
      </w:r>
    </w:p>
    <w:sectPr w:rsidR="00FC693F" w:rsidRPr="0006063C" w:rsidSect="00034616"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