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Mazeret İzni Talep Dilekçesi</w:t>
      </w:r>
    </w:p>
    <w:p>
      <w:r>
        <w:t>[İŞVEREN / İŞYERİ UNVANI]</w:t>
      </w:r>
    </w:p>
    <w:p>
      <w:r>
        <w:t>Tarih: [GG/AA/YYYY]    Konu: Mazeret izni talebi</w:t>
      </w:r>
    </w:p>
    <w:p>
      <w:r>
        <w:t>[GÖREV / BİRİM] bünyesinde çalışıyorum. [KISA GEREKÇE; YALNIZCA GEREKLİ BİLGİLER] nedeniyle [BAŞLANGIÇ TARİHİ VE SAATİ] ile [BİTİŞ TARİHİ VE SAATİ] arasında izin kullanmayı talep ediyorum.</w:t>
      </w:r>
    </w:p>
    <w:p>
      <w:r>
        <w:t>İzin türünün ve ücret durumunun iş sözleşmesi, toplu iş sözleşmesi, işyeri uygulaması ve varsa ilgili kanuni düzenleme çerçevesinde değerlendirilerek kararın tarafıma yazılı bildirilmesini rica ederim. Planlanan işe dönüş tarihim [TARİH] olacaktır.</w:t>
      </w:r>
    </w:p>
    <w:p>
      <w:r>
        <w:t>Ek belge (gerçekten gerekiyorsa): [BELGE / YOK]</w:t>
      </w:r>
    </w:p>
    <w:p>
      <w:r>
        <w:t>Ad soyad: [AD SOYAD]    Sicil no (varsa): [NUMARA]    İmza: [İMZA]</w:t>
      </w:r>
    </w:p>
    <w:p>
      <w:r>
        <w:t>İşveren kararı: [ONAY / DEĞİŞİKLİK / RET]    Karar tarihi ve imza: [BİLGİLER]</w:t>
      </w:r>
    </w:p>
    <w:p>
      <w:pPr>
        <w:spacing w:before="220"/>
      </w:pPr>
      <w:r>
        <w:rPr>
          <w:i/>
          <w:sz w:val="17"/>
        </w:rPr>
        <w:t>Kullanım notu: Bu genel talep formu, belirli kanuni mazeret izinlerinin süre ve koşullarını otomatik belirlemez. Olay türüne özgü hakkı ve istenebilecek kanıtları ayrıca kontrol edin. Gereksiz sağlık veya aile bilgisi yazmayın; yazılı onay olmadan izne çıkmayın.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 İzni Talep Dilekçesi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