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Ev Teslim Tutanağı</w:t>
      </w:r>
    </w:p>
    <w:p>
      <w:r>
        <w:t>Taşınmaz adresi: [AÇIK ADRES]</w:t>
      </w:r>
    </w:p>
    <w:p>
      <w:r>
        <w:t>Teslim tarihi ve saati: [GG/AA/YYYY SS:DD]    Teslim amacı: [KİRAYA GİRİŞ / KİRACIDAN GERİ ALMA / DİĞER]</w:t>
      </w:r>
    </w:p>
    <w:p>
      <w:r>
        <w:t>Aşağıdaki tespitler, tarafların teslim anında birlikte görebildiği durumu kaydetmek için yazılmıştır.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5783"/>
      </w:tblGrid>
      <w:tr>
        <w:tc>
          <w:tcPr>
            <w:tcW w:type="dxa" w:w="3515"/>
          </w:tcPr>
          <w:p>
            <w:r>
              <w:rPr>
                <w:b/>
                <w:sz w:val="17"/>
              </w:rPr>
              <w:t>Kontrol konusu</w:t>
            </w:r>
          </w:p>
        </w:tc>
        <w:tc>
          <w:tcPr>
            <w:tcW w:type="dxa" w:w="5783"/>
          </w:tcPr>
          <w:p>
            <w:r>
              <w:rPr>
                <w:b/>
                <w:sz w:val="17"/>
              </w:rPr>
              <w:t>Teslim anındaki durum / sayı</w:t>
            </w:r>
          </w:p>
        </w:tc>
      </w:tr>
      <w:tr>
        <w:tc>
          <w:tcPr>
            <w:tcW w:type="dxa" w:w="3515"/>
          </w:tcPr>
          <w:p>
            <w:r>
              <w:rPr>
                <w:sz w:val="17"/>
              </w:rPr>
              <w:t>Duvar, zemin, kapı ve pencere</w:t>
            </w:r>
          </w:p>
        </w:tc>
        <w:tc>
          <w:tcPr>
            <w:tcW w:type="dxa" w:w="5783"/>
          </w:tcPr>
          <w:p>
            <w:r>
              <w:rPr>
                <w:sz w:val="17"/>
              </w:rPr>
              <w:t>[GÖRÜNÜR DURUM / HASAR]</w:t>
            </w:r>
          </w:p>
        </w:tc>
      </w:tr>
      <w:tr>
        <w:tc>
          <w:tcPr>
            <w:tcW w:type="dxa" w:w="3515"/>
          </w:tcPr>
          <w:p>
            <w:r>
              <w:rPr>
                <w:sz w:val="17"/>
              </w:rPr>
              <w:t>Mutfak, banyo ve sabit donanım</w:t>
            </w:r>
          </w:p>
        </w:tc>
        <w:tc>
          <w:tcPr>
            <w:tcW w:type="dxa" w:w="5783"/>
          </w:tcPr>
          <w:p>
            <w:r>
              <w:rPr>
                <w:sz w:val="17"/>
              </w:rPr>
              <w:t>[GÖRÜNÜR DURUM / HASAR]</w:t>
            </w:r>
          </w:p>
        </w:tc>
      </w:tr>
      <w:tr>
        <w:tc>
          <w:tcPr>
            <w:tcW w:type="dxa" w:w="3515"/>
          </w:tcPr>
          <w:p>
            <w:r>
              <w:rPr>
                <w:sz w:val="17"/>
              </w:rPr>
              <w:t>Elektrik sayacı</w:t>
            </w:r>
          </w:p>
        </w:tc>
        <w:tc>
          <w:tcPr>
            <w:tcW w:type="dxa" w:w="5783"/>
          </w:tcPr>
          <w:p>
            <w:r>
              <w:rPr>
                <w:sz w:val="17"/>
              </w:rPr>
              <w:t>[SAYAÇ NO / ENDEKS]</w:t>
            </w:r>
          </w:p>
        </w:tc>
      </w:tr>
      <w:tr>
        <w:tc>
          <w:tcPr>
            <w:tcW w:type="dxa" w:w="3515"/>
          </w:tcPr>
          <w:p>
            <w:r>
              <w:rPr>
                <w:sz w:val="17"/>
              </w:rPr>
              <w:t>Su sayacı</w:t>
            </w:r>
          </w:p>
        </w:tc>
        <w:tc>
          <w:tcPr>
            <w:tcW w:type="dxa" w:w="5783"/>
          </w:tcPr>
          <w:p>
            <w:r>
              <w:rPr>
                <w:sz w:val="17"/>
              </w:rPr>
              <w:t>[SAYAÇ NO / ENDEKS]</w:t>
            </w:r>
          </w:p>
        </w:tc>
      </w:tr>
      <w:tr>
        <w:tc>
          <w:tcPr>
            <w:tcW w:type="dxa" w:w="3515"/>
          </w:tcPr>
          <w:p>
            <w:r>
              <w:rPr>
                <w:sz w:val="17"/>
              </w:rPr>
              <w:t>Doğal gaz sayacı (varsa)</w:t>
            </w:r>
          </w:p>
        </w:tc>
        <w:tc>
          <w:tcPr>
            <w:tcW w:type="dxa" w:w="5783"/>
          </w:tcPr>
          <w:p>
            <w:r>
              <w:rPr>
                <w:sz w:val="17"/>
              </w:rPr>
              <w:t>[SAYAÇ NO / ENDEKS]</w:t>
            </w:r>
          </w:p>
        </w:tc>
      </w:tr>
      <w:tr>
        <w:tc>
          <w:tcPr>
            <w:tcW w:type="dxa" w:w="3515"/>
          </w:tcPr>
          <w:p>
            <w:r>
              <w:rPr>
                <w:sz w:val="17"/>
              </w:rPr>
              <w:t>Teslim edilen anahtar / kart</w:t>
            </w:r>
          </w:p>
        </w:tc>
        <w:tc>
          <w:tcPr>
            <w:tcW w:type="dxa" w:w="5783"/>
          </w:tcPr>
          <w:p>
            <w:r>
              <w:rPr>
                <w:sz w:val="17"/>
              </w:rPr>
              <w:t>[TÜR, KAPI, ADET]</w:t>
            </w:r>
          </w:p>
        </w:tc>
      </w:tr>
    </w:tbl>
    <w:p>
      <w:r>
        <w:t>Teslim edilen demirbaşlar ve durumları: [EK LİSTE / YOK]</w:t>
      </w:r>
    </w:p>
    <w:p>
      <w:r>
        <w:t>Fotoğraf / video / ek belge referansı: [DOSYA ADI VEYA EK NO]</w:t>
      </w:r>
    </w:p>
    <w:p>
      <w:r>
        <w:t>Teslim sırasında belirtilen eksik, hasar veya çekince: [YOK / AYRINTI]</w:t>
      </w:r>
    </w:p>
    <w:p>
      <w:r>
        <w:t>Bu tutanak, yukarıdaki fiili gözlemleri ve anahtar teslimini kaydeder. Tutanakta açıkça yazılmayan geçmiş dönem borçları, depozito hesabı veya tarafların diğer hakları hakkında tek başına kesin hesaplaşma beyanı içermez.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Teslim eden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Teslim alan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SOYAD / SIFAT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SOYAD / SIFAT / İMZA]</w:t>
            </w:r>
          </w:p>
        </w:tc>
      </w:tr>
    </w:tbl>
    <w:p>
      <w:pPr>
        <w:spacing w:before="200"/>
      </w:pPr>
      <w:r>
        <w:rPr>
          <w:i/>
          <w:sz w:val="17"/>
        </w:rPr>
        <w:t>Kullanım notu: Giriş ve çıkış teslimlerini karıştırmayın; amacı işaretleyin. Her odadaki görünür eksikleri açıkça yazın ve fotoğrafları tarih bilgisiyle saklayın. Depozito veya borç hesabını gerekiyorsa ayrı belgede netleştirin.</w:t>
      </w:r>
    </w:p>
    <w:sectPr w:rsidR="00FC693F" w:rsidRPr="0006063C" w:rsidSect="00034616">
      <w:pgSz w:w="12240" w:h="15840"/>
      <w:pgMar w:top="1191" w:right="1361" w:bottom="119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 Teslim Tutanağı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