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KREŞ KAYDI İPTAL VE ÜCRET HESABI TALEBİ</w:t>
      </w:r>
    </w:p>
    <w:p>
      <w:r>
        <w:t>Düzenleme tarihi: [GG.AA.YYYY]     Yer: [İl/ilçe]</w:t>
      </w:r>
    </w:p>
    <w:p>
      <w:r>
        <w:t>[Kurum/çocuk için kayıt no] kapsamında [sözleşme tarihi] tarihinde kayıt yaptırdım. [Ayrılma nedeni/tarih] itibarıyla kaydın sona erdirilmesini ve tahsilatın kalemli hesabını istiyorum.</w:t>
      </w:r>
    </w:p>
    <w:p>
      <w:r>
        <w:t>Öğrenim/bakım, yemek, servis, malzeme ve peşin ödemeler [tutarlar]; fiilen sunulan hizmet tarihleri [aralık]. Kullanılmayan dönem bedeli ve ileri sürülen kesinti dayanağı yazılı açıklansın.</w:t>
      </w:r>
    </w:p>
    <w:p>
      <w:r>
        <w:t>Kurumun MEB anaokulu mu Aile ve Sosyal Hizmetler Bakanlığına bağlı kreş/gündüz bakımevi mi olduğu doğrulanmadan tek bir iade oranı uygulanmaz. Sözleşme ve ilgili kurum mevzuatı birlikte incelenir.</w:t>
      </w:r>
    </w:p>
    <w:p>
      <w:r>
        <w:t>Veli/ödeyen [ad, tarih, imza] | Ek: sözleşme/dekont</w:t>
      </w:r>
    </w:p>
    <w:p>
      <w:r>
        <w:rPr>
          <w:b/>
        </w:rPr>
        <w:t>KULLANMADAN ÖNCE</w:t>
      </w:r>
    </w:p>
    <w:p>
      <w:r>
        <w:t>Kurum türü, ayrılma tarihi ve hizmet kalemlerini ayrı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