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ALT YÜKLENİCİ GİZLİLİK VE TESLİM PROTOKOLÜ</w:t>
      </w:r>
    </w:p>
    <w:p>
      <w:r>
        <w:t>Düzenleme tarihi: [GG.AA.YYYY]     Yer: [İl/ilçe]</w:t>
      </w:r>
    </w:p>
    <w:p>
      <w:r>
        <w:t>1. Taraflar [ana yüklenici/alt yüklenici], ana iş [sözleşme/no], alt iş kapsamı [çıktı], erişilecek bilgi kategorileri [asgari].</w:t>
      </w:r>
    </w:p>
    <w:p>
      <w:r>
        <w:t>2. Bilgi yalnız iş amacıyla ve belirlenen yetkili kişilerce kullanılır; alt kişiye aktarım [yazılı izin koşulu]. Güvenlik, olay bildirimi, erişim kaydı ve saklama süresi [somut].</w:t>
      </w:r>
    </w:p>
    <w:p>
      <w:r>
        <w:t>3. Teslim çıktısı, süre, kabul ölçütü ve iade/silme yolu [ek]. Kişisel veri işleniyorsa veri sorumlusu/veri işleyen rolleri ve talimatları ayrı somutlaştırılır.</w:t>
      </w:r>
    </w:p>
    <w:p>
      <w:r>
        <w:t>4. Bu protokol ana işverenin veya veri sorumlusunun kanuni yükümlülüğünü bütünüyle alt yükleniciye devretmez; fikrî hak ve ücret koşulları ayrıca belirlenir.</w:t>
      </w:r>
    </w:p>
    <w:p>
      <w:r>
        <w:t>Ana yüklenici [imza] | Alt yüklenici [imza]</w:t>
      </w:r>
    </w:p>
    <w:p>
      <w:r>
        <w:rPr>
          <w:b/>
        </w:rPr>
        <w:t>KULLANMADAN ÖNCE</w:t>
      </w:r>
    </w:p>
    <w:p>
      <w:r>
        <w:t>Alt iş kapsamını, veri rolünü ve teslim delilini yazın.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