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ÖZEL DERS HİZMET SÖZLEŞMESİ</w:t>
      </w:r>
    </w:p>
    <w:p>
      <w:r>
        <w:t>Düzenleme tarihi: [GG.AA.YYYY]     Yer: [İl/ilçe]</w:t>
      </w:r>
    </w:p>
    <w:p>
      <w:r>
        <w:t>1. Taraflar [öğretmen/sağlayıcı ve öğrenci/veli], ders [konu/seviye], hizmet [yüz yüze/çevrimiçi], yer/platform [bilgi], başlangıç-bitiş [tarih] ve toplam [ders saati].</w:t>
      </w:r>
    </w:p>
    <w:p>
      <w:r>
        <w:t>2. Her dersin süresi, haftalık plan, iptal veya erteleme bildirimi [süre ve kanal], telafi dersi ve öğretmenin katılamaması halinde çözüm [açık yöntem] kararlaştırılmıştır.</w:t>
      </w:r>
    </w:p>
    <w:p>
      <w:r>
        <w:t>3. Ders başı/toplam bedel [tutar/vergi], ödeme tarihi/yöntemi ve gerçekleşen derslerin kayıt yolu [çizelge]. Paketin yarıda sona ermesinde ifa edilmiş ders, belgeli gider ve iade hesabı [hesap yöntemi].</w:t>
      </w:r>
    </w:p>
    <w:p>
      <w:r>
        <w:t>4. Başarı, sınav puanı veya kabul sonucu garanti edilmez. Reşit olmayan öğrenci varsa veli yetkisi ve güvenlik kuralları uygulanır. Ders kaydı veya öğrencinin görüntüsünün yayımı için ayrıca uygun hukuki dayanak gerekir.</w:t>
      </w:r>
    </w:p>
    <w:p>
      <w:r>
        <w:t>Hizmet veren [imza] | Öğrenci/veli [imza]</w:t>
      </w:r>
    </w:p>
    <w:p>
      <w:r>
        <w:rPr>
          <w:b/>
        </w:rPr>
        <w:t>KULLANMADAN ÖNCE</w:t>
      </w:r>
    </w:p>
    <w:p>
      <w:r>
        <w:t>Ders çizelgesini, paket iptal hesabını ve çevrimiçi hizmetin cayma koşullarını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