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İNTERNET SİTESİ ÜYELİĞİNİ SONLANDIRMA TALEBİ</w:t>
      </w:r>
    </w:p>
    <w:p>
      <w:r>
        <w:t>Düzenleme tarihi: [GG.AA.YYYY]     Yer: [İl/ilçe]</w:t>
      </w:r>
    </w:p>
    <w:p>
      <w:r>
        <w:t>[Site/sağlayıcı] üzerindeki [üyelik e-posta veya kullanıcı no] hesabımın [tarih] itibarıyla sonlandırılmasını ve hesabın bağlı ücretli abonelikleri [liste] için ayrı fesih adımlarının bildirilmesini istiyorum.</w:t>
      </w:r>
    </w:p>
    <w:p>
      <w:r>
        <w:t>Kalan borç, kullanılmamış ücret, taahhüt ve otomatik yenileme varsa yazılı hesap dökümü; iptalin yürürlük tarihi ve teyit numarası tarafıma bildirilsin.</w:t>
      </w:r>
    </w:p>
    <w:p>
      <w:r>
        <w:t>Üyelik iptali tüm kişisel verilerin anında silinmesi, ödeme talimatının bankadan kaldırılması veya ayrı aboneliğin kendiliğinden feshi anlamına gelmez. Gerekirse KVKK başvurusunu ayrıca yaparım.</w:t>
      </w:r>
    </w:p>
    <w:p>
      <w:r>
        <w:t>Üye [ad, tarih, imza] | Başvuru kayıt no [no]</w:t>
      </w:r>
    </w:p>
    <w:p>
      <w:r>
        <w:rPr>
          <w:b/>
        </w:rPr>
        <w:t>KULLANMADAN ÖNCE</w:t>
      </w:r>
    </w:p>
    <w:p>
      <w:r>
        <w:t>Ücretli hizmet, uygulama mağazası ve banka talimatını ayrı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