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TAŞINMAZIN İMAR DURUMU BİLGİ TALEBİ</w:t>
      </w:r>
    </w:p>
    <w:p>
      <w:r>
        <w:t>Düzenleme tarihi: [GG.AA.YYYY]     Yer: [İl/ilçe]</w:t>
      </w:r>
    </w:p>
    <w:p>
      <w:r>
        <w:t>[İl/ilçe, mahalle, ada/parsel] taşınmazı için yürürlükteki plan ve plan notlarına göre imar durumu bilgisinin hangi usulle alınabileceğini öğrenmek istiyorum.</w:t>
      </w:r>
    </w:p>
    <w:p>
      <w:r>
        <w:t>Başvurucu sıfatım [malik/vekil/ilgili kişi] ve dayanak [varsa tapu/vekalet]. Yetkili belediyenin güncel plan, fonksiyon, yapılaşma koşulları ve varsa kısıtların tarihli/resmî belge ile bildirilmesini talep ederim.</w:t>
      </w:r>
    </w:p>
    <w:p>
      <w:r>
        <w:t>Bu yazı tek başına imar durumu belgesi, yapı ruhsatı veya inşaat izni değildir. Harç, belge ve yetki koşulları ilgili belediyeden doğrulanır.</w:t>
      </w:r>
    </w:p>
    <w:p>
      <w:r>
        <w:t>Başvuran [ad, tarih, imza] | Ek: parsel bilgisi</w:t>
      </w:r>
    </w:p>
    <w:p>
      <w:r>
        <w:rPr>
          <w:b/>
        </w:rPr>
        <w:t>KULLANMADAN ÖNCE</w:t>
      </w:r>
    </w:p>
    <w:p>
      <w:r>
        <w:t>Ada/parseli ve başvuru yetkinizi doğrulayın; eski internet çıktısını güncel resmî belge yerine kullanmayın.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