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MOBİLYA KURULUMUNDA HASAR İLK TESPİTİ</w:t>
      </w:r>
    </w:p>
    <w:p>
      <w:r>
        <w:t>Düzenleme tarihi: [GG.AA.YYYY]     Yer: [İl/ilçe]</w:t>
      </w:r>
    </w:p>
    <w:p>
      <w:r>
        <w:t>Satıcı/kurulum ekibi [ad], sipariş [no], kurulum [tarih/saat/adres], mobilya [parça/model]. Teslim öncesi görünür durum ve ambalaj [fotoğraf no].</w:t>
      </w:r>
    </w:p>
    <w:p>
      <w:r>
        <w:t>Kurulum sırasında veya hemen sonrasında görülen hasar [mobilya/zemin/duvar, yer ve tarif], olay zamanı ve tanık [somut bilgi]; fotoğraf ve servis notu [ek].</w:t>
      </w:r>
    </w:p>
    <w:p>
      <w:r>
        <w:t>Bu ilk gözlem, hasarın sebebini, kusuru veya bedelini kesinleştirmez. Satıcı/kurulum sağlayıcısından inceleme ve uygun çözümün yazılı bildirilmesi istenir.</w:t>
      </w:r>
    </w:p>
    <w:p>
      <w:r>
        <w:t>Tüketici [imza] | Kurulum görevlisi [imza veya kaçınma notu]</w:t>
      </w:r>
    </w:p>
    <w:p>
      <w:r>
        <w:rPr>
          <w:b/>
        </w:rPr>
        <w:t>KULLANMADAN ÖNCE</w:t>
      </w:r>
    </w:p>
    <w:p>
      <w:r>
        <w:t>Fotoğrafı ve sipariş/kurulum fişini saklayın; hasarı teslim belgesine yazdırın.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