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MOBİLYA TESLİM GECİKMESİ BİLDİRİMİ</w:t>
      </w:r>
    </w:p>
    <w:p>
      <w:r>
        <w:t>Düzenleme tarihi: [GG.AA.YYYY]     Yer: [İl/ilçe]</w:t>
      </w:r>
    </w:p>
    <w:p>
      <w:r>
        <w:t>[Satıcı] ile [sipariş/sözleşme no, tarih] kapsamında [mobilya ve ölçü/özellik] için [kararlaştırılan teslim tarihi] üzerinde anlaştık; [ödenen tutar/dekont]. [Bugün] itibarıyla teslim gerçekleşmedi.</w:t>
      </w:r>
    </w:p>
    <w:p>
      <w:r>
        <w:t>Gecikmenin nedeni, üretim ve teslimin kesinleşmiş takvimi ile satıcının sözleşmeye uygun çözüm önerisinin yazılı bildirilmesini istiyorum. Teslim mümkün değilse uygulanabilir fesih ve ödeme iadesi koşullarının açıklanmasını talep ederim.</w:t>
      </w:r>
    </w:p>
    <w:p>
      <w:r>
        <w:t>Ürün kişisel ölçüye göre üretilmişse genel mesafeli satış cayma ve teslim süresi kuralları farklı değerlendirilebilir; bu metin her olay için otomatik 14 günlük cayma iddiası değildir.</w:t>
      </w:r>
    </w:p>
    <w:p>
      <w:r>
        <w:t>Tüketici [ad, tarih, imza] | Ek: sözleşme ve ödeme</w:t>
      </w:r>
    </w:p>
    <w:p>
      <w:r>
        <w:rPr>
          <w:b/>
        </w:rPr>
        <w:t>KULLANMADAN ÖNCE</w:t>
      </w:r>
    </w:p>
    <w:p>
      <w:r>
        <w:t>Sipariş türünü, teslim taahhüdünü ve üretim özelliğini ayırın; satıcıya kanıtlı iletin.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