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SİTE YÖNETİMİ HESAP İNCELEME TALEBİ</w:t>
      </w:r>
    </w:p>
    <w:p>
      <w:r>
        <w:t>Düzenleme tarihi: [GG.AA.YYYY]     Yer: [İl/ilçe]</w:t>
      </w:r>
    </w:p>
    <w:p>
      <w:r>
        <w:t>[Site/blok/bağımsız bölüm] maliki/sakini olarak [dönem] işletme projesi, gelir-gider cetveli ve [somut kalem] hakkında açıklama istiyorum.</w:t>
      </w:r>
    </w:p>
    <w:p>
      <w:r>
        <w:t>İlgim ve yönetim planı çerçevesinde karar defteri, fatura/dekont ve aidat tahakkukunun incelenebileceği uygun zaman/kanalın; kişisel veriler korunarak bildirilmesini rica ederim.</w:t>
      </w:r>
    </w:p>
    <w:p>
      <w:r>
        <w:t>Bu başvuru tüm banka ve sakin kişisel verilerine sınırsız erişim talebi değildir; ödeme yükümlülüğünü kendiliğinden askıya almaz.</w:t>
      </w:r>
    </w:p>
    <w:p>
      <w:r>
        <w:t>Malik/sakin [ad, bölüm, tarih, imza]</w:t>
      </w:r>
    </w:p>
    <w:p>
      <w:r>
        <w:rPr>
          <w:b/>
        </w:rPr>
        <w:t>KULLANMADAN ÖNCE</w:t>
      </w:r>
    </w:p>
    <w:p>
      <w:r>
        <w:t>Dönem ve kalemi belirleyin; üçüncü kişi verisini ayıklayın.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30.09.2026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