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KİRA SÖZLEŞMESİNİN SONA ERME DURUMU BİLDİRİMİ</w:t>
      </w:r>
    </w:p>
    <w:p>
      <w:r>
        <w:t>Düzenleme tarihi: [GG.AA.YYYY]     Yer: [İl/ilçe]</w:t>
      </w:r>
    </w:p>
    <w:p>
      <w:r>
        <w:t>[Kiralanan adres] için [sözleşme tarihi] tarihli kira ilişkisine dair [karşılıklı mutabakat/yazılı fesih nedeni/kanuni sona erme olayı] [tarih ve belge] nedeniyle bu yazıyı gönderiyorum.</w:t>
      </w:r>
    </w:p>
    <w:p>
      <w:r>
        <w:t>Fiilî boşaltma ve anahtar teslimi [planlanan veya gerçekleşen tarih], kira ve yan gider hesabı [dönem], depozito ve sayaç [ayrı kayıt]. Karşı taraftan teslim ve hesap konusunda yazılı teyit talep ederim.</w:t>
      </w:r>
    </w:p>
    <w:p>
      <w:r>
        <w:t>Belirli süreli konut/çatılı işyeri kirası yalnız sözleşme süresi bitti diye kendiliğinden sona ermeyebilir. Sebep, şekil ve süre koşulları somut olaya göre doğrulanmadan bu metin geçerli fesih bildirimi sayılmaz.</w:t>
      </w:r>
    </w:p>
    <w:p>
      <w:r>
        <w:t>Bildiren [ad, tarih, imza] | Teslim kanıtı [kanal/no]</w:t>
      </w:r>
    </w:p>
    <w:p>
      <w:r>
        <w:rPr>
          <w:b/>
        </w:rPr>
        <w:t>KULLANMADAN ÖNCE</w:t>
      </w:r>
    </w:p>
    <w:p>
      <w:r>
        <w:t>Sözleşme türü, fesih sebebi ve kanuni bildirim süresini uzmanla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