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SÜT İZNİ KULLANIM PLANININ BİLDİRİLMESİ</w:t>
      </w:r>
    </w:p>
    <w:p>
      <w:r>
        <w:t>Düzenleme tarihi: [GG.AA.YYYY]     Yer: [İl/ilçe]</w:t>
      </w:r>
    </w:p>
    <w:p>
      <w:r>
        <w:t>[İşyeri/birim] çalışanıyım. Çocuğumun doğum tarihi [tarih] olup, 4857 sayılı İş Kanunu m.74 kapsamındaki süt iznini [başlangıç tarihi] itibarıyla [günlük saat aralığı veya bölme] biçiminde kullanmayı talep ediyorum.</w:t>
      </w:r>
    </w:p>
    <w:p>
      <w:r>
        <w:t>İşin ve ulaşımın düzenlenmesi için planın yazılı kayda alınmasını, çizelge ve bordro kayıtlarında çalışılmış süreye ilişkin kanuni sonucun doğru uygulanmasını rica ederim.</w:t>
      </w:r>
    </w:p>
    <w:p>
      <w:r>
        <w:t>Bu metin doğum izni, ücretsiz izin veya kısmi süreli çalışma başvurusunun yerine geçmez. İzin kapsamı ve günlük 1,5 saat uygulaması somut çalışma statüsüne göre teyit edilir.</w:t>
      </w:r>
    </w:p>
    <w:p>
      <w:r>
        <w:t>Çalışan [ad, tarih, imza] | İşveren teslim teyidi [tarih]</w:t>
      </w:r>
    </w:p>
    <w:p>
      <w:r>
        <w:rPr>
          <w:b/>
        </w:rPr>
        <w:t>KULLANMADAN ÖNCE</w:t>
      </w:r>
    </w:p>
    <w:p>
      <w:r>
        <w:t>Çocuğun yaşı ve çalışma statüsünü doğrulayın; günlük kullanım saatini işyerine yazılı bildirin.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