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İŞVERENE KULLANILMAYAN YILLIK İZİN ÜCRETİ TALEBİ</w:t>
      </w:r>
    </w:p>
    <w:p>
      <w:r>
        <w:t>Düzenleme tarihi: [GG.AA.YYYY]     Yer: [İl/ilçe]</w:t>
      </w:r>
    </w:p>
    <w:p>
      <w:r>
        <w:t>[İşe giriş]–[iş sözleşmesi sona erme tarihi] arasında [görev] olarak çalıştım. Kullanılmamış yıllık ücretli izin günlerimin işveren kayıtlarına göre dökümünü istiyorum.</w:t>
      </w:r>
    </w:p>
    <w:p>
      <w:r>
        <w:t>Hak kazanılan ve kullanılan izin dönemleri, imzalı izin kayıtları ve sözleşmenin sona erdiği tarihteki ücret karşılaştırılarak kalan günlerin ücretinin 4857 sayılı Kanun m.59 uyarınca hesaplanmasını talep ederim.</w:t>
      </w:r>
    </w:p>
    <w:p>
      <w:r>
        <w:t>Yapılmış ödeme varsa [tarih/tutar] ile karşılaştırılıp hesabın ve varsa bakiye ödemenin tarafıma yazılı bildirilmesini rica ederim.</w:t>
      </w:r>
    </w:p>
    <w:p>
      <w:r>
        <w:t>Başvuran [ad, tarih, imza] | Ekler: fesih kaydı, izin kayıtları, bordro</w:t>
      </w:r>
    </w:p>
    <w:p>
      <w:r>
        <w:rPr>
          <w:b/>
        </w:rPr>
        <w:t>KULLANMADAN ÖNCE</w:t>
      </w:r>
    </w:p>
    <w:p>
      <w:r>
        <w:t>İş ilişkisi sürerken yıllık izin hakkı ile sona ermede doğan kullanılmamış izin ücreti farklıdır; gün ve ücret hesabını doğrulayın.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